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BA4F4" w14:textId="77777777" w:rsidR="00224C3A" w:rsidRDefault="00D26E68">
      <w:pPr>
        <w:pStyle w:val="NormalWeb"/>
        <w:spacing w:after="280"/>
        <w:ind w:left="-426"/>
      </w:pPr>
      <w:r>
        <w:rPr>
          <w:noProof/>
        </w:rPr>
        <mc:AlternateContent>
          <mc:Choice Requires="wps">
            <w:drawing>
              <wp:anchor distT="0" distB="0" distL="0" distR="0" simplePos="0" relativeHeight="2" behindDoc="0" locked="0" layoutInCell="0" allowOverlap="1" wp14:anchorId="2A311F10" wp14:editId="398163EF">
                <wp:simplePos x="0" y="0"/>
                <wp:positionH relativeFrom="margin">
                  <wp:posOffset>-304800</wp:posOffset>
                </wp:positionH>
                <wp:positionV relativeFrom="paragraph">
                  <wp:posOffset>363855</wp:posOffset>
                </wp:positionV>
                <wp:extent cx="1371600" cy="1123950"/>
                <wp:effectExtent l="0" t="0" r="0" b="0"/>
                <wp:wrapNone/>
                <wp:docPr id="1" name="Zone de texte 1"/>
                <wp:cNvGraphicFramePr/>
                <a:graphic xmlns:a="http://schemas.openxmlformats.org/drawingml/2006/main">
                  <a:graphicData uri="http://schemas.microsoft.com/office/word/2010/wordprocessingShape">
                    <wps:wsp>
                      <wps:cNvSpPr/>
                      <wps:spPr>
                        <a:xfrm>
                          <a:off x="0" y="0"/>
                          <a:ext cx="1371600" cy="1123920"/>
                        </a:xfrm>
                        <a:prstGeom prst="rect">
                          <a:avLst/>
                        </a:prstGeom>
                        <a:solidFill>
                          <a:schemeClr val="lt1"/>
                        </a:solidFill>
                        <a:ln w="6350">
                          <a:noFill/>
                        </a:ln>
                      </wps:spPr>
                      <wps:style>
                        <a:lnRef idx="0">
                          <a:scrgbClr r="0" g="0" b="0"/>
                        </a:lnRef>
                        <a:fillRef idx="0">
                          <a:scrgbClr r="0" g="0" b="0"/>
                        </a:fillRef>
                        <a:effectRef idx="0">
                          <a:scrgbClr r="0" g="0" b="0"/>
                        </a:effectRef>
                        <a:fontRef idx="minor"/>
                      </wps:style>
                      <wps:txbx>
                        <w:txbxContent>
                          <w:p w14:paraId="719C3730" w14:textId="77777777" w:rsidR="00224C3A" w:rsidRDefault="00D26E68">
                            <w:pPr>
                              <w:pStyle w:val="Contenudecadre"/>
                            </w:pPr>
                            <w:r>
                              <w:rPr>
                                <w:noProof/>
                              </w:rPr>
                              <w:drawing>
                                <wp:inline distT="0" distB="0" distL="0" distR="0" wp14:anchorId="09F3F0D8" wp14:editId="6E6B569F">
                                  <wp:extent cx="1151890" cy="957580"/>
                                  <wp:effectExtent l="0" t="0" r="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
                                          <pic:cNvPicPr>
                                            <a:picLocks noChangeAspect="1" noChangeArrowheads="1"/>
                                          </pic:cNvPicPr>
                                        </pic:nvPicPr>
                                        <pic:blipFill>
                                          <a:blip r:embed="rId4"/>
                                          <a:stretch>
                                            <a:fillRect/>
                                          </a:stretch>
                                        </pic:blipFill>
                                        <pic:spPr bwMode="auto">
                                          <a:xfrm>
                                            <a:off x="0" y="0"/>
                                            <a:ext cx="1151890" cy="957580"/>
                                          </a:xfrm>
                                          <a:prstGeom prst="rect">
                                            <a:avLst/>
                                          </a:prstGeom>
                                          <a:noFill/>
                                        </pic:spPr>
                                      </pic:pic>
                                    </a:graphicData>
                                  </a:graphic>
                                </wp:inline>
                              </w:drawing>
                            </w:r>
                          </w:p>
                        </w:txbxContent>
                      </wps:txbx>
                      <wps:bodyPr anchor="t">
                        <a:prstTxWarp prst="textNoShape">
                          <a:avLst/>
                        </a:prstTxWarp>
                        <a:noAutofit/>
                      </wps:bodyPr>
                    </wps:wsp>
                  </a:graphicData>
                </a:graphic>
              </wp:anchor>
            </w:drawing>
          </mc:Choice>
          <mc:Fallback>
            <w:pict>
              <v:rect w14:anchorId="2A311F10" id="Zone de texte 1" o:spid="_x0000_s1026" style="position:absolute;left:0;text-align:left;margin-left:-24pt;margin-top:28.65pt;width:108pt;height:88.5pt;z-index:2;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" o:allowincell="f" fillcolor="white [3201]" stroked="f" strokeweight=".5pt">
                <v:textbox>
                  <w:txbxContent>
                    <w:p w14:paraId="719C3730" w14:textId="77777777" w:rsidR="00224C3A" w:rsidRDefault="00D26E68">
                      <w:pPr>
                        <w:pStyle w:val="Contenudecadre"/>
                      </w:pPr>
                      <w:r>
                        <w:rPr>
                          <w:noProof/>
                        </w:rPr>
                        <w:drawing>
                          <wp:inline distT="0" distB="0" distL="0" distR="0" wp14:anchorId="09F3F0D8" wp14:editId="6E6B569F">
                            <wp:extent cx="1151890" cy="957580"/>
                            <wp:effectExtent l="0" t="0" r="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
                                    <pic:cNvPicPr>
                                      <a:picLocks noChangeAspect="1" noChangeArrowheads="1"/>
                                    </pic:cNvPicPr>
                                  </pic:nvPicPr>
                                  <pic:blipFill>
                                    <a:blip r:embed="rId4"/>
                                    <a:stretch>
                                      <a:fillRect/>
                                    </a:stretch>
                                  </pic:blipFill>
                                  <pic:spPr bwMode="auto">
                                    <a:xfrm>
                                      <a:off x="0" y="0"/>
                                      <a:ext cx="1151890" cy="957580"/>
                                    </a:xfrm>
                                    <a:prstGeom prst="rect">
                                      <a:avLst/>
                                    </a:prstGeom>
                                    <a:noFill/>
                                  </pic:spPr>
                                </pic:pic>
                              </a:graphicData>
                            </a:graphic>
                          </wp:inline>
                        </w:drawing>
                      </w:r>
                    </w:p>
                  </w:txbxContent>
                </v:textbox>
                <w10:wrap anchorx="margin"/>
              </v:rect>
            </w:pict>
          </mc:Fallback>
        </mc:AlternateContent>
      </w:r>
    </w:p>
    <w:p w14:paraId="1214169C" w14:textId="77777777" w:rsidR="00224C3A" w:rsidRDefault="00D26E68">
      <w:pPr>
        <w:pStyle w:val="NormalWeb"/>
        <w:spacing w:before="280" w:after="280"/>
        <w:ind w:left="1840" w:firstLine="284"/>
      </w:pPr>
      <w:r>
        <w:rPr>
          <w:noProof/>
        </w:rPr>
        <mc:AlternateContent>
          <mc:Choice Requires="wps">
            <w:drawing>
              <wp:anchor distT="0" distB="0" distL="0" distR="8890" simplePos="0" relativeHeight="6" behindDoc="0" locked="0" layoutInCell="1" allowOverlap="1" wp14:anchorId="33E3875D" wp14:editId="3ACCD5D3">
                <wp:simplePos x="0" y="0"/>
                <wp:positionH relativeFrom="column">
                  <wp:posOffset>4253230</wp:posOffset>
                </wp:positionH>
                <wp:positionV relativeFrom="paragraph">
                  <wp:posOffset>10795</wp:posOffset>
                </wp:positionV>
                <wp:extent cx="2257425" cy="1143000"/>
                <wp:effectExtent l="635" t="0" r="0" b="0"/>
                <wp:wrapNone/>
                <wp:docPr id="2" name="Zone de texte 3"/>
                <wp:cNvGraphicFramePr/>
                <a:graphic xmlns:a="http://schemas.openxmlformats.org/drawingml/2006/main">
                  <a:graphicData uri="http://schemas.microsoft.com/office/word/2010/wordprocessingShape">
                    <wps:wsp>
                      <wps:cNvSpPr/>
                      <wps:spPr>
                        <a:xfrm>
                          <a:off x="0" y="0"/>
                          <a:ext cx="2257560" cy="1143000"/>
                        </a:xfrm>
                        <a:prstGeom prst="rect">
                          <a:avLst/>
                        </a:prstGeom>
                        <a:solidFill>
                          <a:schemeClr val="lt1"/>
                        </a:solidFill>
                        <a:ln w="6350">
                          <a:noFill/>
                        </a:ln>
                      </wps:spPr>
                      <wps:style>
                        <a:lnRef idx="0">
                          <a:scrgbClr r="0" g="0" b="0"/>
                        </a:lnRef>
                        <a:fillRef idx="0">
                          <a:scrgbClr r="0" g="0" b="0"/>
                        </a:fillRef>
                        <a:effectRef idx="0">
                          <a:scrgbClr r="0" g="0" b="0"/>
                        </a:effectRef>
                        <a:fontRef idx="minor"/>
                      </wps:style>
                      <wps:txbx>
                        <w:txbxContent>
                          <w:p w14:paraId="01A1A5BA" w14:textId="77777777" w:rsidR="00224C3A" w:rsidRDefault="00D26E68">
                            <w:pPr>
                              <w:pStyle w:val="NormalWeb"/>
                              <w:spacing w:after="280"/>
                            </w:pPr>
                            <w:r>
                              <w:rPr>
                                <w:noProof/>
                              </w:rPr>
                              <w:drawing>
                                <wp:inline distT="0" distB="0" distL="0" distR="0" wp14:anchorId="26E70EE5" wp14:editId="093327DC">
                                  <wp:extent cx="2016125" cy="100774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a:blip r:embed="rId5"/>
                                          <a:stretch>
                                            <a:fillRect/>
                                          </a:stretch>
                                        </pic:blipFill>
                                        <pic:spPr bwMode="auto">
                                          <a:xfrm>
                                            <a:off x="0" y="0"/>
                                            <a:ext cx="2016125" cy="1007745"/>
                                          </a:xfrm>
                                          <a:prstGeom prst="rect">
                                            <a:avLst/>
                                          </a:prstGeom>
                                          <a:noFill/>
                                        </pic:spPr>
                                      </pic:pic>
                                    </a:graphicData>
                                  </a:graphic>
                                </wp:inline>
                              </w:drawing>
                            </w:r>
                          </w:p>
                          <w:p w14:paraId="315F7D3B" w14:textId="77777777" w:rsidR="00224C3A" w:rsidRDefault="00224C3A">
                            <w:pPr>
                              <w:pStyle w:val="NormalWeb"/>
                              <w:spacing w:before="280" w:after="280"/>
                            </w:pPr>
                          </w:p>
                          <w:p w14:paraId="3753FDCD" w14:textId="77777777" w:rsidR="00224C3A" w:rsidRDefault="00224C3A">
                            <w:pPr>
                              <w:pStyle w:val="Contenudecadre"/>
                            </w:pPr>
                          </w:p>
                        </w:txbxContent>
                      </wps:txbx>
                      <wps:bodyPr anchor="t">
                        <a:prstTxWarp prst="textNoShape">
                          <a:avLst/>
                        </a:prstTxWarp>
                        <a:noAutofit/>
                      </wps:bodyPr>
                    </wps:wsp>
                  </a:graphicData>
                </a:graphic>
              </wp:anchor>
            </w:drawing>
          </mc:Choice>
          <mc:Fallback>
            <w:pict>
              <v:rect w14:anchorId="33E3875D" id="Zone de texte 3" o:spid="_x0000_s1027" style="position:absolute;left:0;text-align:left;margin-left:334.9pt;margin-top:.85pt;width:177.75pt;height:90pt;z-index:6;visibility:visible;mso-wrap-style:square;mso-wrap-distance-left:0;mso-wrap-distance-top:0;mso-wrap-distance-right:.7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" fillcolor="white [3201]" stroked="f" strokeweight=".5pt">
                <v:textbox>
                  <w:txbxContent>
                    <w:p w14:paraId="01A1A5BA" w14:textId="77777777" w:rsidR="00224C3A" w:rsidRDefault="00D26E68">
                      <w:pPr>
                        <w:pStyle w:val="NormalWeb"/>
                        <w:spacing w:after="280"/>
                      </w:pPr>
                      <w:r>
                        <w:rPr>
                          <w:noProof/>
                        </w:rPr>
                        <w:drawing>
                          <wp:inline distT="0" distB="0" distL="0" distR="0" wp14:anchorId="26E70EE5" wp14:editId="093327DC">
                            <wp:extent cx="2016125" cy="100774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a:blip r:embed="rId5"/>
                                    <a:stretch>
                                      <a:fillRect/>
                                    </a:stretch>
                                  </pic:blipFill>
                                  <pic:spPr bwMode="auto">
                                    <a:xfrm>
                                      <a:off x="0" y="0"/>
                                      <a:ext cx="2016125" cy="1007745"/>
                                    </a:xfrm>
                                    <a:prstGeom prst="rect">
                                      <a:avLst/>
                                    </a:prstGeom>
                                    <a:noFill/>
                                  </pic:spPr>
                                </pic:pic>
                              </a:graphicData>
                            </a:graphic>
                          </wp:inline>
                        </w:drawing>
                      </w:r>
                    </w:p>
                    <w:p w14:paraId="315F7D3B" w14:textId="77777777" w:rsidR="00224C3A" w:rsidRDefault="00224C3A">
                      <w:pPr>
                        <w:pStyle w:val="NormalWeb"/>
                        <w:spacing w:before="280" w:after="280"/>
                      </w:pPr>
                    </w:p>
                    <w:p w14:paraId="3753FDCD" w14:textId="77777777" w:rsidR="00224C3A" w:rsidRDefault="00224C3A">
                      <w:pPr>
                        <w:pStyle w:val="Contenudecadre"/>
                      </w:pPr>
                    </w:p>
                  </w:txbxContent>
                </v:textbox>
              </v:rect>
            </w:pict>
          </mc:Fallback>
        </mc:AlternateContent>
      </w:r>
      <w:r>
        <w:rPr>
          <w:b/>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ASSOCIATION M R D P</w:t>
      </w:r>
    </w:p>
    <w:p w14:paraId="27B41CCA" w14:textId="77777777" w:rsidR="00224C3A" w:rsidRDefault="00D26E68">
      <w:pPr>
        <w:ind w:left="2124" w:firstLine="708"/>
      </w:pPr>
      <w:r>
        <w:t>Le samedi 13 décembre 2025</w:t>
      </w:r>
    </w:p>
    <w:p w14:paraId="43C13B1D" w14:textId="77777777" w:rsidR="00224C3A" w:rsidRDefault="00D26E68">
      <w:pPr>
        <w:ind w:left="1416" w:firstLine="708"/>
        <w:rPr>
          <w:b/>
          <w:bCs/>
          <w:color w:val="538135" w:themeColor="accent6" w:themeShade="BF"/>
          <w:sz w:val="36"/>
          <w:szCs w:val="36"/>
        </w:rPr>
      </w:pPr>
      <w:r>
        <w:rPr>
          <w:b/>
          <w:bCs/>
          <w:color w:val="538135" w:themeColor="accent6" w:themeShade="BF"/>
          <w:sz w:val="36"/>
          <w:szCs w:val="36"/>
        </w:rPr>
        <w:t>Le marché de Noël à GAND</w:t>
      </w:r>
    </w:p>
    <w:p w14:paraId="6705972F" w14:textId="77777777" w:rsidR="00224C3A" w:rsidRDefault="00D26E68">
      <w:pPr>
        <w:spacing w:after="0"/>
        <w:rPr>
          <w:b/>
          <w:bCs/>
          <w:sz w:val="28"/>
          <w:szCs w:val="28"/>
        </w:rPr>
      </w:pPr>
      <w:r>
        <w:rPr>
          <w:b/>
          <w:bCs/>
          <w:sz w:val="28"/>
          <w:szCs w:val="28"/>
        </w:rPr>
        <w:t>La ville de Gand offre un fascinant cocktail culturel caractérisé par une histoire riche, d’une culture florissante et une vie urbaine branchée.</w:t>
      </w:r>
    </w:p>
    <w:p w14:paraId="5C85C322" w14:textId="77777777" w:rsidR="00224C3A" w:rsidRDefault="00D26E68">
      <w:pPr>
        <w:spacing w:after="0"/>
        <w:ind w:right="-709"/>
        <w:rPr>
          <w:b/>
          <w:bCs/>
          <w:sz w:val="28"/>
          <w:szCs w:val="28"/>
        </w:rPr>
      </w:pPr>
      <w:r>
        <w:rPr>
          <w:b/>
          <w:bCs/>
          <w:sz w:val="28"/>
          <w:szCs w:val="28"/>
        </w:rPr>
        <w:t>Découvrez les nombreux sites touristiques de cette ville vibrante.</w:t>
      </w:r>
      <w:r>
        <w:t xml:space="preserve"> </w:t>
      </w:r>
    </w:p>
    <w:p w14:paraId="129BE01F" w14:textId="77777777" w:rsidR="00224C3A" w:rsidRDefault="00D26E68">
      <w:pPr>
        <w:spacing w:after="0"/>
        <w:ind w:right="-567"/>
        <w:rPr>
          <w:b/>
          <w:bCs/>
          <w:sz w:val="28"/>
          <w:szCs w:val="28"/>
        </w:rPr>
      </w:pPr>
      <w:r>
        <w:rPr>
          <w:noProof/>
        </w:rPr>
        <mc:AlternateContent>
          <mc:Choice Requires="wps">
            <w:drawing>
              <wp:anchor distT="0" distB="8890" distL="0" distR="0" simplePos="0" relativeHeight="4" behindDoc="0" locked="0" layoutInCell="1" allowOverlap="1" wp14:anchorId="5F33CDBA" wp14:editId="61683CBF">
                <wp:simplePos x="0" y="0"/>
                <wp:positionH relativeFrom="column">
                  <wp:posOffset>4745990</wp:posOffset>
                </wp:positionH>
                <wp:positionV relativeFrom="paragraph">
                  <wp:posOffset>5715</wp:posOffset>
                </wp:positionV>
                <wp:extent cx="1428750" cy="1038225"/>
                <wp:effectExtent l="0" t="0" r="0" b="9525"/>
                <wp:wrapNone/>
                <wp:docPr id="1349389179" name="Zone de texte 2"/>
                <wp:cNvGraphicFramePr/>
                <a:graphic xmlns:a="http://schemas.openxmlformats.org/drawingml/2006/main">
                  <a:graphicData uri="http://schemas.microsoft.com/office/word/2010/wordprocessingShape">
                    <wps:wsp>
                      <wps:cNvSpPr/>
                      <wps:spPr>
                        <a:xfrm>
                          <a:off x="0" y="0"/>
                          <a:ext cx="1428840" cy="1038240"/>
                        </a:xfrm>
                        <a:prstGeom prst="rect">
                          <a:avLst/>
                        </a:prstGeom>
                        <a:solidFill>
                          <a:schemeClr val="lt1"/>
                        </a:solidFill>
                        <a:ln w="6350">
                          <a:noFill/>
                        </a:ln>
                      </wps:spPr>
                      <wps:style>
                        <a:lnRef idx="0">
                          <a:scrgbClr r="0" g="0" b="0"/>
                        </a:lnRef>
                        <a:fillRef idx="0">
                          <a:scrgbClr r="0" g="0" b="0"/>
                        </a:fillRef>
                        <a:effectRef idx="0">
                          <a:scrgbClr r="0" g="0" b="0"/>
                        </a:effectRef>
                        <a:fontRef idx="minor"/>
                      </wps:style>
                      <wps:txbx>
                        <w:txbxContent>
                          <w:p w14:paraId="27B0E97F" w14:textId="77777777" w:rsidR="00224C3A" w:rsidRDefault="00224C3A">
                            <w:pPr>
                              <w:pStyle w:val="NormalWeb"/>
                              <w:spacing w:after="280"/>
                            </w:pPr>
                          </w:p>
                          <w:p w14:paraId="48FA7033" w14:textId="77777777" w:rsidR="00224C3A" w:rsidRDefault="00224C3A">
                            <w:pPr>
                              <w:pStyle w:val="Contenudecadre"/>
                            </w:pPr>
                          </w:p>
                        </w:txbxContent>
                      </wps:txbx>
                      <wps:bodyPr anchor="t">
                        <a:prstTxWarp prst="textNoShape">
                          <a:avLst/>
                        </a:prstTxWarp>
                        <a:noAutofit/>
                      </wps:bodyPr>
                    </wps:wsp>
                  </a:graphicData>
                </a:graphic>
              </wp:anchor>
            </w:drawing>
          </mc:Choice>
          <mc:Fallback>
            <w:pict>
              <v:rect w14:anchorId="5F33CDBA" id="Zone de texte 2" o:spid="_x0000_s1028" style="position:absolute;margin-left:373.7pt;margin-top:.45pt;width:112.5pt;height:81.75pt;z-index:4;visibility:visible;mso-wrap-style:square;mso-wrap-distance-left:0;mso-wrap-distance-top:0;mso-wrap-distance-right:0;mso-wrap-distance-bottom:.7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" fillcolor="white [3201]" stroked="f" strokeweight=".5pt">
                <v:textbox>
                  <w:txbxContent>
                    <w:p w14:paraId="27B0E97F" w14:textId="77777777" w:rsidR="00224C3A" w:rsidRDefault="00224C3A">
                      <w:pPr>
                        <w:pStyle w:val="NormalWeb"/>
                        <w:spacing w:after="280"/>
                      </w:pPr>
                    </w:p>
                    <w:p w14:paraId="48FA7033" w14:textId="77777777" w:rsidR="00224C3A" w:rsidRDefault="00224C3A">
                      <w:pPr>
                        <w:pStyle w:val="Contenudecadre"/>
                      </w:pPr>
                    </w:p>
                  </w:txbxContent>
                </v:textbox>
              </v:rect>
            </w:pict>
          </mc:Fallback>
        </mc:AlternateContent>
      </w:r>
      <w:r>
        <w:rPr>
          <w:b/>
          <w:bCs/>
          <w:sz w:val="28"/>
          <w:szCs w:val="28"/>
        </w:rPr>
        <w:t>La ville recèle bon nombre d’attractions à voir absolument :</w:t>
      </w:r>
    </w:p>
    <w:p w14:paraId="00F1C6E7" w14:textId="77777777" w:rsidR="00224C3A" w:rsidRDefault="00D26E68">
      <w:pPr>
        <w:spacing w:after="120"/>
        <w:ind w:right="-567"/>
        <w:rPr>
          <w:b/>
          <w:bCs/>
          <w:sz w:val="28"/>
          <w:szCs w:val="28"/>
        </w:rPr>
      </w:pPr>
      <w:r>
        <w:rPr>
          <w:noProof/>
        </w:rPr>
        <w:drawing>
          <wp:anchor distT="0" distB="0" distL="114300" distR="114300" simplePos="0" relativeHeight="9" behindDoc="0" locked="0" layoutInCell="0" allowOverlap="1" wp14:anchorId="76EF65F7" wp14:editId="5927BB3A">
            <wp:simplePos x="0" y="0"/>
            <wp:positionH relativeFrom="margin">
              <wp:posOffset>5298440</wp:posOffset>
            </wp:positionH>
            <wp:positionV relativeFrom="margin">
              <wp:posOffset>2585085</wp:posOffset>
            </wp:positionV>
            <wp:extent cx="1223645" cy="916305"/>
            <wp:effectExtent l="0" t="0" r="0" b="0"/>
            <wp:wrapSquare wrapText="bothSides"/>
            <wp:docPr id="1141743502"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pic:cNvPicPr>
                      <a:picLocks noChangeAspect="1" noChangeArrowheads="1"/>
                    </pic:cNvPicPr>
                  </pic:nvPicPr>
                  <pic:blipFill>
                    <a:blip r:embed="rId6"/>
                    <a:stretch>
                      <a:fillRect/>
                    </a:stretch>
                  </pic:blipFill>
                  <pic:spPr bwMode="auto">
                    <a:xfrm>
                      <a:off x="0" y="0"/>
                      <a:ext cx="1223645" cy="916305"/>
                    </a:xfrm>
                    <a:prstGeom prst="rect">
                      <a:avLst/>
                    </a:prstGeom>
                    <a:noFill/>
                  </pic:spPr>
                </pic:pic>
              </a:graphicData>
            </a:graphic>
          </wp:anchor>
        </w:drawing>
      </w:r>
      <w:r>
        <w:rPr>
          <w:b/>
          <w:bCs/>
          <w:sz w:val="28"/>
          <w:szCs w:val="28"/>
        </w:rPr>
        <w:t>Château des comtes, beffroi, cathédrale St Bavon…</w:t>
      </w:r>
    </w:p>
    <w:p w14:paraId="566843E3" w14:textId="77777777" w:rsidR="00224C3A" w:rsidRDefault="00D26E68">
      <w:pPr>
        <w:ind w:left="2124" w:right="-567" w:firstLine="708"/>
        <w:rPr>
          <w:b/>
          <w:bCs/>
          <w:sz w:val="36"/>
          <w:szCs w:val="36"/>
        </w:rPr>
      </w:pPr>
      <w:r>
        <w:rPr>
          <w:b/>
          <w:bCs/>
          <w:sz w:val="36"/>
          <w:szCs w:val="36"/>
        </w:rPr>
        <w:t>PROGRAMME</w:t>
      </w:r>
    </w:p>
    <w:p w14:paraId="79014F9A" w14:textId="77777777" w:rsidR="00224C3A" w:rsidRDefault="00D26E68">
      <w:pPr>
        <w:ind w:right="-567"/>
        <w:rPr>
          <w:b/>
          <w:bCs/>
          <w:sz w:val="36"/>
          <w:szCs w:val="36"/>
        </w:rPr>
      </w:pPr>
      <w:r>
        <w:rPr>
          <w:b/>
          <w:bCs/>
          <w:sz w:val="28"/>
          <w:szCs w:val="28"/>
          <w:highlight w:val="green"/>
        </w:rPr>
        <w:t>8H30</w:t>
      </w:r>
      <w:r>
        <w:rPr>
          <w:b/>
          <w:bCs/>
          <w:sz w:val="28"/>
          <w:szCs w:val="28"/>
        </w:rPr>
        <w:t> : Départ de Pont-à-Marcq, place du bicentenaire.</w:t>
      </w:r>
    </w:p>
    <w:p w14:paraId="4257C114" w14:textId="77777777" w:rsidR="00224C3A" w:rsidRDefault="00D26E68">
      <w:pPr>
        <w:spacing w:after="0"/>
        <w:ind w:right="-567"/>
        <w:rPr>
          <w:b/>
          <w:bCs/>
          <w:sz w:val="28"/>
          <w:szCs w:val="28"/>
        </w:rPr>
      </w:pPr>
      <w:r>
        <w:rPr>
          <w:b/>
          <w:bCs/>
          <w:sz w:val="28"/>
          <w:szCs w:val="28"/>
          <w:highlight w:val="green"/>
        </w:rPr>
        <w:t>10h30</w:t>
      </w:r>
      <w:r>
        <w:rPr>
          <w:b/>
          <w:bCs/>
          <w:sz w:val="28"/>
          <w:szCs w:val="28"/>
        </w:rPr>
        <w:t> : Balade en bateau dans le centre historique (60minutes).</w:t>
      </w:r>
    </w:p>
    <w:p w14:paraId="3B96F91A" w14:textId="77777777" w:rsidR="00224C3A" w:rsidRDefault="00D26E68">
      <w:pPr>
        <w:spacing w:after="0"/>
        <w:ind w:right="-567"/>
        <w:rPr>
          <w:b/>
          <w:bCs/>
          <w:sz w:val="28"/>
          <w:szCs w:val="28"/>
        </w:rPr>
      </w:pPr>
      <w:r>
        <w:rPr>
          <w:b/>
          <w:bCs/>
          <w:sz w:val="28"/>
          <w:szCs w:val="28"/>
        </w:rPr>
        <w:t>Une randonnée fascinante en bateau dans le centre médiéval de Gand, réputé pour ses monuments historiques.</w:t>
      </w:r>
    </w:p>
    <w:p w14:paraId="29DF364F" w14:textId="77777777" w:rsidR="00224C3A" w:rsidRDefault="00D26E68">
      <w:pPr>
        <w:spacing w:after="0"/>
        <w:ind w:right="-567"/>
        <w:rPr>
          <w:b/>
          <w:bCs/>
          <w:sz w:val="22"/>
          <w:szCs w:val="22"/>
        </w:rPr>
      </w:pPr>
      <w:r>
        <w:rPr>
          <w:b/>
          <w:bCs/>
          <w:sz w:val="32"/>
          <w:szCs w:val="32"/>
        </w:rPr>
        <w:t>Vous naviguez sur la Lys et la Lieve jusqu’aux tourelles du Rabot</w:t>
      </w:r>
      <w:r>
        <w:rPr>
          <w:b/>
          <w:bCs/>
          <w:sz w:val="22"/>
          <w:szCs w:val="22"/>
        </w:rPr>
        <w:t>.</w:t>
      </w:r>
    </w:p>
    <w:p w14:paraId="733342B2" w14:textId="77777777" w:rsidR="00224C3A" w:rsidRDefault="00D26E68">
      <w:pPr>
        <w:spacing w:after="0"/>
        <w:ind w:right="-567"/>
        <w:rPr>
          <w:b/>
          <w:bCs/>
          <w:sz w:val="28"/>
          <w:szCs w:val="28"/>
        </w:rPr>
      </w:pPr>
      <w:r>
        <w:rPr>
          <w:b/>
          <w:bCs/>
          <w:sz w:val="28"/>
          <w:szCs w:val="28"/>
          <w:highlight w:val="green"/>
        </w:rPr>
        <w:t>11h45</w:t>
      </w:r>
      <w:r>
        <w:rPr>
          <w:b/>
          <w:bCs/>
          <w:sz w:val="28"/>
          <w:szCs w:val="28"/>
        </w:rPr>
        <w:t> : journée libre pour découverte de la ville et du marché de Noël. On se faufile entre pins et sapins, flâne le long d’étals de snacks et boissons, de gadgets rigolos et d’objets authentiquement artisanaux.</w:t>
      </w:r>
    </w:p>
    <w:p w14:paraId="1092AA3E" w14:textId="77777777" w:rsidR="00224C3A" w:rsidRDefault="00D26E68">
      <w:pPr>
        <w:spacing w:after="0"/>
        <w:ind w:right="-567"/>
        <w:rPr>
          <w:b/>
          <w:bCs/>
          <w:sz w:val="28"/>
          <w:szCs w:val="28"/>
        </w:rPr>
      </w:pPr>
      <w:r>
        <w:rPr>
          <w:b/>
          <w:bCs/>
          <w:sz w:val="28"/>
          <w:szCs w:val="28"/>
        </w:rPr>
        <w:t>Gand est la plus belle des villes de Noël.</w:t>
      </w:r>
    </w:p>
    <w:p w14:paraId="6599BE80" w14:textId="77777777" w:rsidR="00224C3A" w:rsidRDefault="00D26E68">
      <w:pPr>
        <w:spacing w:after="0"/>
        <w:ind w:right="-567"/>
        <w:rPr>
          <w:b/>
          <w:bCs/>
          <w:sz w:val="28"/>
          <w:szCs w:val="28"/>
        </w:rPr>
      </w:pPr>
      <w:r>
        <w:rPr>
          <w:b/>
          <w:bCs/>
          <w:sz w:val="28"/>
          <w:szCs w:val="28"/>
          <w:highlight w:val="green"/>
        </w:rPr>
        <w:t>18H</w:t>
      </w:r>
      <w:r>
        <w:rPr>
          <w:b/>
          <w:bCs/>
          <w:sz w:val="28"/>
          <w:szCs w:val="28"/>
        </w:rPr>
        <w:t> : départ de Gand, arrivée à Pont-à-Marcq vers 19h15.</w:t>
      </w:r>
    </w:p>
    <w:p w14:paraId="562E1442" w14:textId="77777777" w:rsidR="00224C3A" w:rsidRDefault="00D26E68">
      <w:pPr>
        <w:ind w:right="-567"/>
        <w:jc w:val="center"/>
        <w:rPr>
          <w:b/>
          <w:bCs/>
          <w:sz w:val="32"/>
          <w:szCs w:val="32"/>
        </w:rPr>
      </w:pPr>
      <w:r>
        <w:rPr>
          <w:b/>
          <w:bCs/>
          <w:sz w:val="32"/>
          <w:szCs w:val="32"/>
        </w:rPr>
        <w:t>TARIF </w:t>
      </w:r>
      <w:r>
        <w:rPr>
          <w:b/>
          <w:bCs/>
          <w:sz w:val="44"/>
          <w:szCs w:val="44"/>
        </w:rPr>
        <w:t xml:space="preserve">: 50 € </w:t>
      </w:r>
      <w:r>
        <w:rPr>
          <w:b/>
          <w:bCs/>
          <w:sz w:val="32"/>
          <w:szCs w:val="32"/>
        </w:rPr>
        <w:t xml:space="preserve">par personne </w:t>
      </w:r>
    </w:p>
    <w:p w14:paraId="40CC0710" w14:textId="77777777" w:rsidR="00224C3A" w:rsidRDefault="00D26E68">
      <w:pPr>
        <w:ind w:right="-567"/>
        <w:rPr>
          <w:b/>
          <w:bCs/>
          <w:sz w:val="20"/>
          <w:szCs w:val="20"/>
        </w:rPr>
      </w:pPr>
      <w:r>
        <w:rPr>
          <w:b/>
          <w:bCs/>
        </w:rPr>
        <w:t>Comprenant : transport en car de tourisme et assurance et la balade en bateau sur les canaux</w:t>
      </w:r>
      <w:r>
        <w:rPr>
          <w:b/>
          <w:bCs/>
          <w:sz w:val="20"/>
          <w:szCs w:val="20"/>
        </w:rPr>
        <w:t>.</w:t>
      </w:r>
    </w:p>
    <w:p w14:paraId="6E37B78B" w14:textId="77777777" w:rsidR="00224C3A" w:rsidRDefault="00D26E68">
      <w:pPr>
        <w:pBdr>
          <w:bottom w:val="single" w:sz="6" w:space="1" w:color="000000"/>
        </w:pBdr>
        <w:ind w:right="-567"/>
        <w:rPr>
          <w:b/>
          <w:bCs/>
          <w:sz w:val="28"/>
          <w:szCs w:val="28"/>
        </w:rPr>
      </w:pPr>
      <w:r>
        <w:rPr>
          <w:b/>
          <w:bCs/>
          <w:sz w:val="28"/>
          <w:szCs w:val="28"/>
        </w:rPr>
        <w:t>Important : se munir d’une pièce d’identité</w:t>
      </w:r>
    </w:p>
    <w:p w14:paraId="6A893B51" w14:textId="77777777" w:rsidR="00224C3A" w:rsidRDefault="00D26E68">
      <w:pPr>
        <w:spacing w:after="0"/>
        <w:ind w:right="-567"/>
        <w:jc w:val="center"/>
        <w:rPr>
          <w:b/>
          <w:bCs/>
          <w:sz w:val="28"/>
          <w:szCs w:val="28"/>
        </w:rPr>
      </w:pPr>
      <w:r>
        <w:rPr>
          <w:b/>
          <w:bCs/>
          <w:sz w:val="28"/>
          <w:szCs w:val="28"/>
        </w:rPr>
        <w:t>Inscription obligatoire à remettre avec le règlement par chèque à l’ordre de MRDP</w:t>
      </w:r>
    </w:p>
    <w:p w14:paraId="2DB57AF4" w14:textId="77777777" w:rsidR="00224C3A" w:rsidRDefault="00D26E68">
      <w:pPr>
        <w:spacing w:after="0"/>
        <w:ind w:right="-567"/>
        <w:jc w:val="center"/>
        <w:rPr>
          <w:b/>
          <w:bCs/>
          <w:sz w:val="28"/>
          <w:szCs w:val="28"/>
        </w:rPr>
      </w:pPr>
      <w:proofErr w:type="gramStart"/>
      <w:r>
        <w:rPr>
          <w:b/>
          <w:bCs/>
          <w:sz w:val="28"/>
          <w:szCs w:val="28"/>
        </w:rPr>
        <w:t>pour</w:t>
      </w:r>
      <w:proofErr w:type="gramEnd"/>
      <w:r>
        <w:rPr>
          <w:b/>
          <w:bCs/>
          <w:sz w:val="28"/>
          <w:szCs w:val="28"/>
        </w:rPr>
        <w:t xml:space="preserve"> le 10 novembre au plus tard</w:t>
      </w:r>
    </w:p>
    <w:p w14:paraId="263AA507" w14:textId="77777777" w:rsidR="00224C3A" w:rsidRDefault="00D26E68">
      <w:pPr>
        <w:spacing w:after="0"/>
        <w:ind w:right="-567"/>
        <w:jc w:val="center"/>
        <w:rPr>
          <w:b/>
          <w:bCs/>
          <w:sz w:val="28"/>
          <w:szCs w:val="28"/>
        </w:rPr>
      </w:pPr>
      <w:r>
        <w:rPr>
          <w:b/>
          <w:bCs/>
          <w:sz w:val="28"/>
          <w:szCs w:val="28"/>
        </w:rPr>
        <w:t>27 rue des jonquilles 59710 Pont-à-Marcq</w:t>
      </w:r>
    </w:p>
    <w:p w14:paraId="32D9D4D6" w14:textId="77777777" w:rsidR="00224C3A" w:rsidRDefault="00224C3A">
      <w:pPr>
        <w:spacing w:after="0"/>
        <w:ind w:right="-567"/>
        <w:jc w:val="center"/>
        <w:rPr>
          <w:b/>
          <w:bCs/>
          <w:sz w:val="32"/>
          <w:szCs w:val="32"/>
        </w:rPr>
      </w:pPr>
    </w:p>
    <w:p w14:paraId="69C6E0AB" w14:textId="77777777" w:rsidR="00224C3A" w:rsidRDefault="00D26E68">
      <w:pPr>
        <w:tabs>
          <w:tab w:val="left" w:pos="2835"/>
        </w:tabs>
        <w:ind w:right="-567"/>
        <w:rPr>
          <w:b/>
          <w:bCs/>
          <w:sz w:val="28"/>
          <w:szCs w:val="28"/>
        </w:rPr>
      </w:pPr>
      <w:r>
        <w:rPr>
          <w:b/>
          <w:bCs/>
          <w:sz w:val="28"/>
          <w:szCs w:val="28"/>
        </w:rPr>
        <w:t>Nom</w:t>
      </w:r>
      <w:r>
        <w:rPr>
          <w:b/>
          <w:bCs/>
          <w:sz w:val="28"/>
          <w:szCs w:val="28"/>
        </w:rPr>
        <w:tab/>
      </w:r>
      <w:r>
        <w:rPr>
          <w:b/>
          <w:bCs/>
          <w:sz w:val="28"/>
          <w:szCs w:val="28"/>
        </w:rPr>
        <w:tab/>
      </w:r>
      <w:r>
        <w:rPr>
          <w:b/>
          <w:bCs/>
          <w:sz w:val="28"/>
          <w:szCs w:val="28"/>
        </w:rPr>
        <w:tab/>
      </w:r>
      <w:r>
        <w:rPr>
          <w:b/>
          <w:bCs/>
          <w:sz w:val="28"/>
          <w:szCs w:val="28"/>
        </w:rPr>
        <w:tab/>
        <w:t>Prénom</w:t>
      </w:r>
    </w:p>
    <w:p w14:paraId="0DA5F28A" w14:textId="77777777" w:rsidR="00224C3A" w:rsidRDefault="00224C3A">
      <w:pPr>
        <w:tabs>
          <w:tab w:val="left" w:pos="2835"/>
          <w:tab w:val="left" w:pos="5954"/>
        </w:tabs>
        <w:ind w:right="-567"/>
        <w:rPr>
          <w:b/>
          <w:bCs/>
          <w:sz w:val="28"/>
          <w:szCs w:val="28"/>
        </w:rPr>
      </w:pPr>
    </w:p>
    <w:p w14:paraId="3256599F" w14:textId="77777777" w:rsidR="00224C3A" w:rsidRDefault="00D26E68">
      <w:pPr>
        <w:tabs>
          <w:tab w:val="left" w:pos="2835"/>
          <w:tab w:val="left" w:pos="5954"/>
        </w:tabs>
        <w:ind w:right="-567"/>
        <w:rPr>
          <w:b/>
          <w:bCs/>
          <w:sz w:val="28"/>
          <w:szCs w:val="28"/>
        </w:rPr>
      </w:pPr>
      <w:r>
        <w:rPr>
          <w:b/>
          <w:bCs/>
          <w:sz w:val="28"/>
          <w:szCs w:val="28"/>
        </w:rPr>
        <w:t xml:space="preserve">50€ X         </w:t>
      </w:r>
      <w:proofErr w:type="gramStart"/>
      <w:r>
        <w:rPr>
          <w:b/>
          <w:bCs/>
          <w:sz w:val="28"/>
          <w:szCs w:val="28"/>
        </w:rPr>
        <w:t xml:space="preserve">   (</w:t>
      </w:r>
      <w:proofErr w:type="gramEnd"/>
      <w:r>
        <w:rPr>
          <w:b/>
          <w:bCs/>
          <w:sz w:val="28"/>
          <w:szCs w:val="28"/>
        </w:rPr>
        <w:t>nombre de participants) =</w:t>
      </w:r>
    </w:p>
    <w:p w14:paraId="35B8F929" w14:textId="77777777" w:rsidR="00224C3A" w:rsidRDefault="00D26E68">
      <w:pPr>
        <w:tabs>
          <w:tab w:val="left" w:pos="2835"/>
          <w:tab w:val="left" w:pos="5954"/>
        </w:tabs>
        <w:ind w:right="-567"/>
        <w:rPr>
          <w:b/>
          <w:bCs/>
          <w:sz w:val="28"/>
          <w:szCs w:val="28"/>
        </w:rPr>
      </w:pPr>
      <w:r>
        <w:rPr>
          <w:b/>
          <w:bCs/>
          <w:sz w:val="28"/>
          <w:szCs w:val="28"/>
        </w:rPr>
        <w:t xml:space="preserve">ADRESSE </w:t>
      </w:r>
      <w:proofErr w:type="gramStart"/>
      <w:r>
        <w:rPr>
          <w:b/>
          <w:bCs/>
          <w:sz w:val="28"/>
          <w:szCs w:val="28"/>
        </w:rPr>
        <w:t>MAIL</w:t>
      </w:r>
      <w:proofErr w:type="gramEnd"/>
      <w:r>
        <w:rPr>
          <w:b/>
          <w:bCs/>
          <w:sz w:val="28"/>
          <w:szCs w:val="28"/>
        </w:rPr>
        <w:t xml:space="preserve"> : </w:t>
      </w:r>
    </w:p>
    <w:p w14:paraId="143B6FEA" w14:textId="77777777" w:rsidR="00224C3A" w:rsidRDefault="00D26E68">
      <w:pPr>
        <w:tabs>
          <w:tab w:val="left" w:pos="2835"/>
          <w:tab w:val="left" w:pos="5954"/>
        </w:tabs>
        <w:ind w:right="-567"/>
        <w:jc w:val="center"/>
        <w:rPr>
          <w:b/>
          <w:bCs/>
          <w:sz w:val="28"/>
          <w:szCs w:val="28"/>
        </w:rPr>
      </w:pPr>
      <w:r>
        <w:rPr>
          <w:b/>
          <w:bCs/>
          <w:sz w:val="22"/>
          <w:szCs w:val="22"/>
        </w:rPr>
        <w:t>Siège social MRDP (Association loi 1901 enregistrée sous le n° 505022767)</w:t>
      </w:r>
    </w:p>
    <w:p w14:paraId="47412B90" w14:textId="77777777" w:rsidR="00224C3A" w:rsidRDefault="00D26E68">
      <w:pPr>
        <w:tabs>
          <w:tab w:val="left" w:pos="2835"/>
        </w:tabs>
        <w:spacing w:after="0"/>
        <w:ind w:right="-567"/>
        <w:jc w:val="center"/>
        <w:rPr>
          <w:b/>
          <w:bCs/>
          <w:sz w:val="28"/>
          <w:szCs w:val="28"/>
        </w:rPr>
      </w:pPr>
      <w:r>
        <w:rPr>
          <w:b/>
          <w:bCs/>
          <w:sz w:val="22"/>
          <w:szCs w:val="22"/>
        </w:rPr>
        <w:t xml:space="preserve">27, Rue des jonquilles 59710 Pont-à-Marcq </w:t>
      </w:r>
      <w:r>
        <w:rPr>
          <w:b/>
          <w:bCs/>
          <w:sz w:val="28"/>
          <w:szCs w:val="28"/>
        </w:rPr>
        <w:t>tél : 06 10 74 53 35</w:t>
      </w:r>
    </w:p>
    <w:sectPr w:rsidR="00224C3A">
      <w:pgSz w:w="11906" w:h="16838"/>
      <w:pgMar w:top="284" w:right="720" w:bottom="284" w:left="72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C3A"/>
    <w:rsid w:val="000A5C71"/>
    <w:rsid w:val="00224C3A"/>
    <w:rsid w:val="00D26E68"/>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288E4"/>
  <w15:docId w15:val="{8DDAD270-764B-42AC-A6D7-FE378996A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6" w:lineRule="auto"/>
    </w:pPr>
  </w:style>
  <w:style w:type="paragraph" w:styleId="Titre1">
    <w:name w:val="heading 1"/>
    <w:basedOn w:val="Normal"/>
    <w:next w:val="Normal"/>
    <w:link w:val="Titre1Car"/>
    <w:uiPriority w:val="9"/>
    <w:qFormat/>
    <w:rsid w:val="008954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8954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895446"/>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895446"/>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895446"/>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89544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9544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9544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9544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qFormat/>
    <w:rsid w:val="00895446"/>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qFormat/>
    <w:rsid w:val="00895446"/>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qFormat/>
    <w:rsid w:val="00895446"/>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qFormat/>
    <w:rsid w:val="00895446"/>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qFormat/>
    <w:rsid w:val="00895446"/>
    <w:rPr>
      <w:rFonts w:eastAsiaTheme="majorEastAsia" w:cstheme="majorBidi"/>
      <w:color w:val="2F5496" w:themeColor="accent1" w:themeShade="BF"/>
    </w:rPr>
  </w:style>
  <w:style w:type="character" w:customStyle="1" w:styleId="Titre6Car">
    <w:name w:val="Titre 6 Car"/>
    <w:basedOn w:val="Policepardfaut"/>
    <w:link w:val="Titre6"/>
    <w:uiPriority w:val="9"/>
    <w:semiHidden/>
    <w:qFormat/>
    <w:rsid w:val="0089544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qFormat/>
    <w:rsid w:val="00895446"/>
    <w:rPr>
      <w:rFonts w:eastAsiaTheme="majorEastAsia" w:cstheme="majorBidi"/>
      <w:color w:val="595959" w:themeColor="text1" w:themeTint="A6"/>
    </w:rPr>
  </w:style>
  <w:style w:type="character" w:customStyle="1" w:styleId="Titre8Car">
    <w:name w:val="Titre 8 Car"/>
    <w:basedOn w:val="Policepardfaut"/>
    <w:link w:val="Titre8"/>
    <w:uiPriority w:val="9"/>
    <w:semiHidden/>
    <w:qFormat/>
    <w:rsid w:val="0089544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qFormat/>
    <w:rsid w:val="00895446"/>
    <w:rPr>
      <w:rFonts w:eastAsiaTheme="majorEastAsia" w:cstheme="majorBidi"/>
      <w:color w:val="272727" w:themeColor="text1" w:themeTint="D8"/>
    </w:rPr>
  </w:style>
  <w:style w:type="character" w:customStyle="1" w:styleId="TitreCar">
    <w:name w:val="Titre Car"/>
    <w:basedOn w:val="Policepardfaut"/>
    <w:link w:val="Titre"/>
    <w:uiPriority w:val="10"/>
    <w:qFormat/>
    <w:rsid w:val="00895446"/>
    <w:rPr>
      <w:rFonts w:asciiTheme="majorHAnsi" w:eastAsiaTheme="majorEastAsia" w:hAnsiTheme="majorHAnsi" w:cstheme="majorBidi"/>
      <w:spacing w:val="-10"/>
      <w:kern w:val="2"/>
      <w:sz w:val="56"/>
      <w:szCs w:val="56"/>
    </w:rPr>
  </w:style>
  <w:style w:type="character" w:customStyle="1" w:styleId="Sous-titreCar">
    <w:name w:val="Sous-titre Car"/>
    <w:basedOn w:val="Policepardfaut"/>
    <w:link w:val="Sous-titre"/>
    <w:uiPriority w:val="11"/>
    <w:qFormat/>
    <w:rsid w:val="00895446"/>
    <w:rPr>
      <w:rFonts w:eastAsiaTheme="majorEastAsia" w:cstheme="majorBidi"/>
      <w:color w:val="595959" w:themeColor="text1" w:themeTint="A6"/>
      <w:spacing w:val="15"/>
      <w:sz w:val="28"/>
      <w:szCs w:val="28"/>
    </w:rPr>
  </w:style>
  <w:style w:type="character" w:customStyle="1" w:styleId="CitationCar">
    <w:name w:val="Citation Car"/>
    <w:basedOn w:val="Policepardfaut"/>
    <w:link w:val="Citation"/>
    <w:uiPriority w:val="29"/>
    <w:qFormat/>
    <w:rsid w:val="00895446"/>
    <w:rPr>
      <w:i/>
      <w:iCs/>
      <w:color w:val="404040" w:themeColor="text1" w:themeTint="BF"/>
    </w:rPr>
  </w:style>
  <w:style w:type="character" w:styleId="Accentuationintense">
    <w:name w:val="Intense Emphasis"/>
    <w:basedOn w:val="Policepardfaut"/>
    <w:uiPriority w:val="21"/>
    <w:qFormat/>
    <w:rsid w:val="00895446"/>
    <w:rPr>
      <w:i/>
      <w:iCs/>
      <w:color w:val="2F5496" w:themeColor="accent1" w:themeShade="BF"/>
    </w:rPr>
  </w:style>
  <w:style w:type="character" w:customStyle="1" w:styleId="CitationintenseCar">
    <w:name w:val="Citation intense Car"/>
    <w:basedOn w:val="Policepardfaut"/>
    <w:link w:val="Citationintense"/>
    <w:uiPriority w:val="30"/>
    <w:qFormat/>
    <w:rsid w:val="00895446"/>
    <w:rPr>
      <w:i/>
      <w:iCs/>
      <w:color w:val="2F5496" w:themeColor="accent1" w:themeShade="BF"/>
    </w:rPr>
  </w:style>
  <w:style w:type="character" w:styleId="Rfrenceintense">
    <w:name w:val="Intense Reference"/>
    <w:basedOn w:val="Policepardfaut"/>
    <w:uiPriority w:val="32"/>
    <w:qFormat/>
    <w:rsid w:val="00895446"/>
    <w:rPr>
      <w:b/>
      <w:bCs/>
      <w:smallCaps/>
      <w:color w:val="2F5496" w:themeColor="accent1" w:themeShade="BF"/>
      <w:spacing w:val="5"/>
    </w:rPr>
  </w:style>
  <w:style w:type="paragraph" w:styleId="Titre">
    <w:name w:val="Title"/>
    <w:basedOn w:val="Normal"/>
    <w:next w:val="Corpsdetexte"/>
    <w:link w:val="TitreCar"/>
    <w:uiPriority w:val="10"/>
    <w:qFormat/>
    <w:rsid w:val="00895446"/>
    <w:pPr>
      <w:spacing w:after="80" w:line="240" w:lineRule="auto"/>
      <w:contextualSpacing/>
    </w:pPr>
    <w:rPr>
      <w:rFonts w:asciiTheme="majorHAnsi" w:eastAsiaTheme="majorEastAsia" w:hAnsiTheme="majorHAnsi" w:cstheme="majorBidi"/>
      <w:spacing w:val="-10"/>
      <w:sz w:val="56"/>
      <w:szCs w:val="56"/>
    </w:rPr>
  </w:style>
  <w:style w:type="paragraph" w:styleId="Corpsdetexte">
    <w:name w:val="Body Text"/>
    <w:basedOn w:val="Normal"/>
    <w:pPr>
      <w:spacing w:after="140"/>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Sous-titre">
    <w:name w:val="Subtitle"/>
    <w:basedOn w:val="Normal"/>
    <w:next w:val="Normal"/>
    <w:link w:val="Sous-titreCar"/>
    <w:uiPriority w:val="11"/>
    <w:qFormat/>
    <w:rsid w:val="0089544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95446"/>
    <w:pPr>
      <w:spacing w:before="160"/>
      <w:jc w:val="center"/>
    </w:pPr>
    <w:rPr>
      <w:i/>
      <w:iCs/>
      <w:color w:val="404040" w:themeColor="text1" w:themeTint="BF"/>
    </w:rPr>
  </w:style>
  <w:style w:type="paragraph" w:styleId="Paragraphedeliste">
    <w:name w:val="List Paragraph"/>
    <w:basedOn w:val="Normal"/>
    <w:uiPriority w:val="34"/>
    <w:qFormat/>
    <w:rsid w:val="00895446"/>
    <w:pPr>
      <w:ind w:left="720"/>
      <w:contextualSpacing/>
    </w:pPr>
  </w:style>
  <w:style w:type="paragraph" w:styleId="Citationintense">
    <w:name w:val="Intense Quote"/>
    <w:basedOn w:val="Normal"/>
    <w:next w:val="Normal"/>
    <w:link w:val="CitationintenseCar"/>
    <w:uiPriority w:val="30"/>
    <w:qFormat/>
    <w:rsid w:val="008954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paragraph" w:styleId="NormalWeb">
    <w:name w:val="Normal (Web)"/>
    <w:basedOn w:val="Normal"/>
    <w:uiPriority w:val="99"/>
    <w:unhideWhenUsed/>
    <w:qFormat/>
    <w:rsid w:val="00895446"/>
    <w:pPr>
      <w:spacing w:beforeAutospacing="1" w:afterAutospacing="1" w:line="240" w:lineRule="auto"/>
    </w:pPr>
    <w:rPr>
      <w:rFonts w:ascii="Times New Roman" w:eastAsia="Times New Roman" w:hAnsi="Times New Roman" w:cs="Times New Roman"/>
      <w:kern w:val="0"/>
      <w:lang w:eastAsia="fr-FR"/>
      <w14:ligatures w14:val="none"/>
    </w:rPr>
  </w:style>
  <w:style w:type="paragraph" w:customStyle="1" w:styleId="Contenudecadre">
    <w:name w:val="Contenu de cadre"/>
    <w:basedOn w:val="Normal"/>
    <w:qFormat/>
  </w:style>
  <w:style w:type="numbering" w:customStyle="1" w:styleId="Pasdeliste">
    <w:name w:val="Pas de liste"/>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238</Words>
  <Characters>1311</Characters>
  <Application>Microsoft Office Word</Application>
  <DocSecurity>0</DocSecurity>
  <Lines>10</Lines>
  <Paragraphs>3</Paragraphs>
  <ScaleCrop>false</ScaleCrop>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henriette TYSLER</dc:creator>
  <dc:description/>
  <cp:lastModifiedBy>Marie KEUKY</cp:lastModifiedBy>
  <cp:revision>2</cp:revision>
  <cp:lastPrinted>2025-10-07T06:27:00Z</cp:lastPrinted>
  <dcterms:created xsi:type="dcterms:W3CDTF">2025-10-14T05:20:00Z</dcterms:created>
  <dcterms:modified xsi:type="dcterms:W3CDTF">2025-10-14T05:20:00Z</dcterms:modified>
  <dc:language>fr-FR</dc:language>
</cp:coreProperties>
</file>